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C4" w:rsidRDefault="005D1CC4" w:rsidP="00426BF5">
      <w:pPr>
        <w:spacing w:line="240" w:lineRule="auto"/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>
            <wp:extent cx="5939074" cy="9325070"/>
            <wp:effectExtent l="0" t="0" r="0" b="0"/>
            <wp:docPr id="1" name="Рисунок 1" descr="J:\на сайт раб программы\адапт пр\5-7 кл 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на сайт раб программы\адапт пр\5-7 кл ИЗО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27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26BF5" w:rsidRPr="00426BF5" w:rsidRDefault="00426BF5" w:rsidP="00426BF5">
      <w:pPr>
        <w:spacing w:line="240" w:lineRule="auto"/>
        <w:jc w:val="center"/>
        <w:rPr>
          <w:b/>
        </w:rPr>
      </w:pPr>
      <w:r w:rsidRPr="00426BF5">
        <w:rPr>
          <w:b/>
        </w:rPr>
        <w:lastRenderedPageBreak/>
        <w:t>Пояснительная записка</w:t>
      </w:r>
    </w:p>
    <w:p w:rsidR="00426BF5" w:rsidRPr="00426BF5" w:rsidRDefault="00426BF5" w:rsidP="00426BF5">
      <w:pPr>
        <w:ind w:firstLine="567"/>
        <w:rPr>
          <w:rFonts w:eastAsia="Calibri"/>
          <w:lang w:eastAsia="en-US"/>
        </w:rPr>
      </w:pPr>
    </w:p>
    <w:p w:rsidR="00426BF5" w:rsidRPr="00426BF5" w:rsidRDefault="00426BF5" w:rsidP="00426BF5">
      <w:pPr>
        <w:ind w:firstLine="567"/>
        <w:rPr>
          <w:rFonts w:eastAsia="Calibri"/>
          <w:lang w:eastAsia="en-US"/>
        </w:rPr>
      </w:pPr>
      <w:r w:rsidRPr="00426BF5">
        <w:rPr>
          <w:rFonts w:eastAsia="Calibri"/>
          <w:lang w:eastAsia="en-US"/>
        </w:rPr>
        <w:t>Адаптированная рабочая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«Об образовании в Российской Федерации» от 29.12.2012г. № 273п.28 статья 2).</w:t>
      </w:r>
    </w:p>
    <w:p w:rsidR="00426BF5" w:rsidRPr="00426BF5" w:rsidRDefault="00426BF5" w:rsidP="00426BF5">
      <w:pPr>
        <w:ind w:firstLine="567"/>
        <w:rPr>
          <w:rFonts w:eastAsia="Calibri"/>
          <w:lang w:eastAsia="en-US"/>
        </w:rPr>
      </w:pPr>
      <w:proofErr w:type="gramStart"/>
      <w:r w:rsidRPr="00426BF5">
        <w:rPr>
          <w:rFonts w:eastAsia="Calibri"/>
          <w:lang w:eastAsia="en-US"/>
        </w:rPr>
        <w:t>Адаптированная рабочая программа для обучающихся с ОВЗ направлена на формирование у них общей культуры, обеспечивающей разностороннее развитие их личности (нравственное, эстетическое, социально – личностное, интеллектуальное, физическое) в соответствии с принятыми в семье и обществе нравственными и социокультурными ценностями, овладение учебной деятельностью.</w:t>
      </w:r>
      <w:proofErr w:type="gramEnd"/>
    </w:p>
    <w:p w:rsidR="00426BF5" w:rsidRPr="00426BF5" w:rsidRDefault="00426BF5" w:rsidP="00426BF5">
      <w:pPr>
        <w:ind w:firstLine="567"/>
        <w:rPr>
          <w:rFonts w:eastAsia="Calibri"/>
          <w:lang w:eastAsia="en-US"/>
        </w:rPr>
      </w:pPr>
      <w:proofErr w:type="gramStart"/>
      <w:r w:rsidRPr="00426BF5">
        <w:rPr>
          <w:rFonts w:eastAsia="Calibri"/>
          <w:lang w:eastAsia="en-US"/>
        </w:rPr>
        <w:t>Адаптированная рабочая программа адресована обучающимся с ОВЗ (ЗПР), которые характеризуются уровнем развития несколько ниже возрастной нормы, отставание проявляется в целом или локально в отдельных функциях (замедленный темп, либо неравномерное становление познавательной деятельности).</w:t>
      </w:r>
      <w:proofErr w:type="gramEnd"/>
      <w:r w:rsidRPr="00426BF5">
        <w:rPr>
          <w:rFonts w:eastAsia="Calibri"/>
          <w:lang w:eastAsia="en-US"/>
        </w:rPr>
        <w:t xml:space="preserve"> </w:t>
      </w:r>
      <w:proofErr w:type="gramStart"/>
      <w:r w:rsidRPr="00426BF5">
        <w:rPr>
          <w:rFonts w:eastAsia="Calibri"/>
          <w:lang w:eastAsia="en-US"/>
        </w:rPr>
        <w:t xml:space="preserve">Отмечается нарушение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426BF5">
        <w:rPr>
          <w:rFonts w:eastAsia="Calibri"/>
          <w:lang w:eastAsia="en-US"/>
        </w:rPr>
        <w:t>несформированность</w:t>
      </w:r>
      <w:proofErr w:type="spellEnd"/>
      <w:r w:rsidRPr="00426BF5">
        <w:rPr>
          <w:rFonts w:eastAsia="Calibri"/>
          <w:lang w:eastAsia="en-US"/>
        </w:rPr>
        <w:t xml:space="preserve"> мыслительных операций: анализа; синтеза, сравнения, обобщения, бедность словарного запаса, трудности произвольной </w:t>
      </w:r>
      <w:proofErr w:type="spellStart"/>
      <w:r w:rsidRPr="00426BF5">
        <w:rPr>
          <w:rFonts w:eastAsia="Calibri"/>
          <w:lang w:eastAsia="en-US"/>
        </w:rPr>
        <w:t>саморегуляции</w:t>
      </w:r>
      <w:proofErr w:type="spellEnd"/>
      <w:r w:rsidRPr="00426BF5">
        <w:rPr>
          <w:rFonts w:eastAsia="Calibri"/>
          <w:lang w:eastAsia="en-US"/>
        </w:rPr>
        <w:t>.</w:t>
      </w:r>
      <w:proofErr w:type="gramEnd"/>
    </w:p>
    <w:p w:rsidR="00426BF5" w:rsidRPr="00426BF5" w:rsidRDefault="00426BF5" w:rsidP="00426BF5">
      <w:pPr>
        <w:ind w:firstLine="567"/>
        <w:rPr>
          <w:rFonts w:eastAsia="Calibri"/>
          <w:lang w:eastAsia="en-US"/>
        </w:rPr>
      </w:pPr>
      <w:proofErr w:type="gramStart"/>
      <w:r w:rsidRPr="00426BF5">
        <w:rPr>
          <w:rFonts w:eastAsia="Calibri"/>
          <w:lang w:eastAsia="en-US"/>
        </w:rPr>
        <w:t>Обучающиеся</w:t>
      </w:r>
      <w:proofErr w:type="gramEnd"/>
      <w:r w:rsidRPr="00426BF5">
        <w:rPr>
          <w:rFonts w:eastAsia="Calibri"/>
          <w:lang w:eastAsia="en-US"/>
        </w:rPr>
        <w:t xml:space="preserve"> с ОВЗ (ЗПР) занимаются по АООП вместе с обучающимися, занимающимися по общеобразовательной программе.</w:t>
      </w:r>
    </w:p>
    <w:p w:rsidR="00426BF5" w:rsidRPr="00426BF5" w:rsidRDefault="00426BF5" w:rsidP="00426BF5">
      <w:pPr>
        <w:spacing w:after="200"/>
        <w:ind w:firstLine="567"/>
        <w:rPr>
          <w:rFonts w:eastAsia="Calibri"/>
          <w:lang w:eastAsia="en-US"/>
        </w:rPr>
      </w:pPr>
      <w:r w:rsidRPr="00426BF5">
        <w:rPr>
          <w:rFonts w:eastAsia="Calibri"/>
          <w:lang w:eastAsia="en-US"/>
        </w:rPr>
        <w:t>Учитывая контингент детей, обучающихся по данной программе, школа использует учебные программы по предметам и УМК массовой общеобразовательной школы.</w:t>
      </w:r>
    </w:p>
    <w:p w:rsidR="00426BF5" w:rsidRPr="00426BF5" w:rsidRDefault="00426BF5" w:rsidP="00426BF5">
      <w:pPr>
        <w:spacing w:line="240" w:lineRule="auto"/>
        <w:ind w:firstLine="567"/>
        <w:rPr>
          <w:rFonts w:eastAsia="Calibri"/>
          <w:lang w:eastAsia="en-US"/>
        </w:rPr>
      </w:pPr>
      <w:r w:rsidRPr="00426BF5">
        <w:rPr>
          <w:rFonts w:eastAsia="Calibri"/>
          <w:lang w:eastAsia="en-US"/>
        </w:rPr>
        <w:t>Адаптированная рабочая программа предмета «</w:t>
      </w:r>
      <w:r w:rsidRPr="00426BF5">
        <w:t>изобразительному искусству</w:t>
      </w:r>
      <w:r w:rsidRPr="00426BF5">
        <w:rPr>
          <w:rFonts w:eastAsia="Calibri"/>
          <w:lang w:eastAsia="en-US"/>
        </w:rPr>
        <w:t xml:space="preserve">» для 5-7 классов разработана на основе Федерального государственного стандарта основного общего образования. </w:t>
      </w:r>
    </w:p>
    <w:p w:rsidR="00426BF5" w:rsidRPr="00426BF5" w:rsidRDefault="00426BF5" w:rsidP="00426BF5">
      <w:pPr>
        <w:spacing w:line="240" w:lineRule="auto"/>
        <w:ind w:firstLine="567"/>
      </w:pPr>
      <w:r w:rsidRPr="00426BF5">
        <w:t>Данная рабочая программа по изобразительному искусству разработана на основе:</w:t>
      </w:r>
    </w:p>
    <w:p w:rsidR="00426BF5" w:rsidRPr="00426BF5" w:rsidRDefault="00426BF5" w:rsidP="00426BF5">
      <w:pPr>
        <w:spacing w:line="240" w:lineRule="auto"/>
        <w:ind w:firstLine="567"/>
      </w:pPr>
      <w:r w:rsidRPr="00426BF5">
        <w:t>1.Федерального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1897;</w:t>
      </w:r>
    </w:p>
    <w:p w:rsidR="00426BF5" w:rsidRPr="00426BF5" w:rsidRDefault="00426BF5" w:rsidP="00426BF5">
      <w:pPr>
        <w:spacing w:line="240" w:lineRule="auto"/>
        <w:ind w:firstLine="567"/>
      </w:pPr>
      <w:r w:rsidRPr="00426BF5">
        <w:t xml:space="preserve">2.На основе рабочей программы «Изобразительное искусство. 5-8 классы» автор: </w:t>
      </w:r>
      <w:proofErr w:type="spellStart"/>
      <w:r w:rsidRPr="00426BF5">
        <w:t>Неменский</w:t>
      </w:r>
      <w:proofErr w:type="spellEnd"/>
      <w:r w:rsidRPr="00426BF5">
        <w:t xml:space="preserve">, Б. М. Изобразительное искусство: рабочие программы / Б. М. </w:t>
      </w:r>
      <w:proofErr w:type="spellStart"/>
      <w:r w:rsidRPr="00426BF5">
        <w:t>Неменский</w:t>
      </w:r>
      <w:proofErr w:type="spellEnd"/>
      <w:r w:rsidRPr="00426BF5">
        <w:t xml:space="preserve"> [и др.]. – М.: Просвещение, 2015.</w:t>
      </w:r>
    </w:p>
    <w:p w:rsidR="00426BF5" w:rsidRPr="00426BF5" w:rsidRDefault="00426BF5" w:rsidP="00426BF5">
      <w:pPr>
        <w:spacing w:line="240" w:lineRule="auto"/>
        <w:ind w:firstLine="567"/>
      </w:pPr>
      <w:r w:rsidRPr="00426BF5">
        <w:t xml:space="preserve">3.Основной  образовательной программой основного общего образования МБОУ СОШ </w:t>
      </w:r>
      <w:proofErr w:type="spellStart"/>
      <w:r w:rsidRPr="00426BF5">
        <w:t>с</w:t>
      </w:r>
      <w:proofErr w:type="gramStart"/>
      <w:r w:rsidRPr="00426BF5">
        <w:t>.К</w:t>
      </w:r>
      <w:proofErr w:type="gramEnd"/>
      <w:r w:rsidRPr="00426BF5">
        <w:t>уяново</w:t>
      </w:r>
      <w:proofErr w:type="spellEnd"/>
      <w:r w:rsidRPr="00426BF5">
        <w:t>.</w:t>
      </w:r>
    </w:p>
    <w:p w:rsidR="00426BF5" w:rsidRPr="00426BF5" w:rsidRDefault="00426BF5" w:rsidP="00426BF5">
      <w:pPr>
        <w:spacing w:line="240" w:lineRule="auto"/>
        <w:ind w:firstLine="567"/>
      </w:pPr>
      <w:r w:rsidRPr="00426BF5">
        <w:tab/>
      </w:r>
    </w:p>
    <w:p w:rsidR="00426BF5" w:rsidRPr="00426BF5" w:rsidRDefault="00426BF5" w:rsidP="00426BF5">
      <w:pPr>
        <w:spacing w:line="240" w:lineRule="auto"/>
        <w:ind w:firstLine="567"/>
      </w:pPr>
      <w:r w:rsidRPr="00426BF5">
        <w:tab/>
      </w:r>
    </w:p>
    <w:p w:rsidR="00426BF5" w:rsidRPr="00426BF5" w:rsidRDefault="00426BF5" w:rsidP="00426BF5">
      <w:pPr>
        <w:spacing w:line="240" w:lineRule="auto"/>
        <w:ind w:firstLine="567"/>
      </w:pPr>
      <w:r w:rsidRPr="00426BF5">
        <w:t>Учебники:</w:t>
      </w:r>
    </w:p>
    <w:p w:rsidR="00426BF5" w:rsidRPr="00426BF5" w:rsidRDefault="00426BF5" w:rsidP="00426BF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kern w:val="2"/>
        </w:rPr>
      </w:pPr>
      <w:r w:rsidRPr="00426BF5">
        <w:rPr>
          <w:kern w:val="2"/>
        </w:rPr>
        <w:t>Горяева Н.А., Островская О.В.  Изобразительное искусство. Декоративно-прикладное искусство в жизни человека. Учебник для 5 класса. - М.: Просвещение, 2014;</w:t>
      </w:r>
    </w:p>
    <w:p w:rsidR="00426BF5" w:rsidRPr="00426BF5" w:rsidRDefault="00426BF5" w:rsidP="00426BF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kern w:val="2"/>
        </w:rPr>
      </w:pPr>
      <w:proofErr w:type="spellStart"/>
      <w:r w:rsidRPr="00426BF5">
        <w:rPr>
          <w:kern w:val="2"/>
        </w:rPr>
        <w:t>Неменский</w:t>
      </w:r>
      <w:proofErr w:type="spellEnd"/>
      <w:r w:rsidRPr="00426BF5">
        <w:rPr>
          <w:kern w:val="2"/>
        </w:rPr>
        <w:t xml:space="preserve">  Б.М. Изобразительное искусство. Искусство в жизни человека. Учебник для 6 класса. - М.: Просвещение, 2016;</w:t>
      </w:r>
    </w:p>
    <w:p w:rsidR="00426BF5" w:rsidRPr="00174E7A" w:rsidRDefault="00426BF5" w:rsidP="00426BF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rPr>
          <w:rStyle w:val="small"/>
          <w:kern w:val="2"/>
        </w:rPr>
      </w:pPr>
      <w:proofErr w:type="gramStart"/>
      <w:r w:rsidRPr="00426BF5">
        <w:rPr>
          <w:kern w:val="2"/>
        </w:rPr>
        <w:t>Питерских</w:t>
      </w:r>
      <w:proofErr w:type="gramEnd"/>
      <w:r w:rsidRPr="00426BF5">
        <w:rPr>
          <w:kern w:val="2"/>
        </w:rPr>
        <w:t xml:space="preserve"> Л.А., Гуров Г.Е.  Изобразительное искусство. Дизайн и архитектура в жизни человека. Учебник 7 класса - М.: Просвещение, 2017.</w:t>
      </w:r>
    </w:p>
    <w:p w:rsidR="00426BF5" w:rsidRPr="00426BF5" w:rsidRDefault="00426BF5" w:rsidP="00426BF5">
      <w:pPr>
        <w:spacing w:line="240" w:lineRule="auto"/>
        <w:rPr>
          <w:rStyle w:val="small"/>
        </w:rPr>
      </w:pPr>
    </w:p>
    <w:p w:rsidR="00426BF5" w:rsidRPr="00426BF5" w:rsidRDefault="00426BF5" w:rsidP="00426BF5">
      <w:pPr>
        <w:numPr>
          <w:ilvl w:val="0"/>
          <w:numId w:val="2"/>
        </w:numPr>
        <w:spacing w:line="240" w:lineRule="auto"/>
        <w:ind w:left="0" w:firstLine="426"/>
        <w:jc w:val="center"/>
        <w:rPr>
          <w:rStyle w:val="small"/>
          <w:b/>
          <w:bCs/>
          <w:kern w:val="2"/>
        </w:rPr>
      </w:pPr>
      <w:r w:rsidRPr="00426BF5">
        <w:rPr>
          <w:rStyle w:val="small"/>
          <w:b/>
          <w:bCs/>
          <w:kern w:val="2"/>
        </w:rPr>
        <w:lastRenderedPageBreak/>
        <w:t xml:space="preserve">Планируемые результаты освоения </w:t>
      </w:r>
      <w:proofErr w:type="gramStart"/>
      <w:r w:rsidRPr="00426BF5">
        <w:rPr>
          <w:rStyle w:val="small"/>
          <w:b/>
          <w:bCs/>
          <w:kern w:val="2"/>
        </w:rPr>
        <w:t>обучающимися</w:t>
      </w:r>
      <w:proofErr w:type="gramEnd"/>
      <w:r w:rsidRPr="00426BF5">
        <w:rPr>
          <w:rStyle w:val="small"/>
          <w:b/>
          <w:bCs/>
          <w:kern w:val="2"/>
        </w:rPr>
        <w:t xml:space="preserve"> основной образовательной программы основного общего образования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rPr>
          <w:rStyle w:val="small"/>
          <w:b/>
          <w:bCs/>
          <w:kern w:val="2"/>
        </w:rPr>
      </w:pPr>
    </w:p>
    <w:p w:rsidR="00426BF5" w:rsidRPr="00426BF5" w:rsidRDefault="00426BF5" w:rsidP="00426BF5">
      <w:pPr>
        <w:ind w:firstLine="567"/>
        <w:rPr>
          <w:rStyle w:val="small"/>
          <w:bCs/>
          <w:kern w:val="2"/>
        </w:rPr>
      </w:pPr>
      <w:proofErr w:type="gramStart"/>
      <w:r w:rsidRPr="00426BF5">
        <w:rPr>
          <w:rStyle w:val="small"/>
          <w:bCs/>
          <w:kern w:val="2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</w:t>
      </w:r>
      <w:proofErr w:type="gramEnd"/>
      <w:r w:rsidRPr="00426BF5">
        <w:rPr>
          <w:rStyle w:val="small"/>
          <w:bCs/>
          <w:kern w:val="2"/>
        </w:rPr>
        <w:t xml:space="preserve"> направлено на достижение учащимися личностных, </w:t>
      </w:r>
      <w:proofErr w:type="spellStart"/>
      <w:r w:rsidRPr="00426BF5">
        <w:rPr>
          <w:rStyle w:val="small"/>
          <w:bCs/>
          <w:kern w:val="2"/>
        </w:rPr>
        <w:t>метапредметных</w:t>
      </w:r>
      <w:proofErr w:type="spellEnd"/>
      <w:r w:rsidRPr="00426BF5">
        <w:rPr>
          <w:rStyle w:val="small"/>
          <w:bCs/>
          <w:kern w:val="2"/>
        </w:rPr>
        <w:t xml:space="preserve"> и предметных результатов.</w:t>
      </w:r>
    </w:p>
    <w:p w:rsidR="00426BF5" w:rsidRPr="00426BF5" w:rsidRDefault="00426BF5" w:rsidP="00426BF5">
      <w:pPr>
        <w:ind w:firstLine="567"/>
        <w:rPr>
          <w:rStyle w:val="small"/>
          <w:bCs/>
          <w:kern w:val="2"/>
        </w:rPr>
      </w:pPr>
      <w:r w:rsidRPr="00426BF5">
        <w:rPr>
          <w:rStyle w:val="small"/>
          <w:b/>
          <w:bCs/>
          <w:kern w:val="2"/>
        </w:rPr>
        <w:t>Личностные результаты</w:t>
      </w:r>
      <w:r w:rsidRPr="00426BF5">
        <w:rPr>
          <w:rStyle w:val="small"/>
          <w:bCs/>
          <w:kern w:val="2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 </w:t>
      </w:r>
    </w:p>
    <w:p w:rsidR="00426BF5" w:rsidRPr="00426BF5" w:rsidRDefault="00426BF5" w:rsidP="00426BF5">
      <w:pPr>
        <w:ind w:firstLine="567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 xml:space="preserve">формирование ответственного отношения к учению, готовности и </w:t>
      </w:r>
      <w:proofErr w:type="gramStart"/>
      <w:r w:rsidRPr="00426BF5">
        <w:rPr>
          <w:rStyle w:val="small"/>
          <w:bCs/>
          <w:kern w:val="2"/>
        </w:rPr>
        <w:t>способности</w:t>
      </w:r>
      <w:proofErr w:type="gramEnd"/>
      <w:r w:rsidRPr="00426BF5">
        <w:rPr>
          <w:rStyle w:val="small"/>
          <w:bCs/>
          <w:kern w:val="2"/>
        </w:rPr>
        <w:t xml:space="preserve"> обучающихся к саморазвитию и самообразованию на основе мотивации к обучению и познанию;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26BF5" w:rsidRPr="00426BF5" w:rsidRDefault="00426BF5" w:rsidP="00426BF5">
      <w:pPr>
        <w:ind w:firstLine="567"/>
        <w:rPr>
          <w:rStyle w:val="small"/>
          <w:bCs/>
          <w:kern w:val="2"/>
        </w:rPr>
      </w:pPr>
      <w:proofErr w:type="spellStart"/>
      <w:r w:rsidRPr="00426BF5">
        <w:rPr>
          <w:rStyle w:val="small"/>
          <w:b/>
          <w:bCs/>
          <w:kern w:val="2"/>
        </w:rPr>
        <w:t>Метапредметные</w:t>
      </w:r>
      <w:proofErr w:type="spellEnd"/>
      <w:r w:rsidRPr="00426BF5">
        <w:rPr>
          <w:rStyle w:val="small"/>
          <w:b/>
          <w:bCs/>
          <w:kern w:val="2"/>
        </w:rPr>
        <w:t xml:space="preserve"> результаты</w:t>
      </w:r>
      <w:r w:rsidRPr="00426BF5">
        <w:rPr>
          <w:rStyle w:val="small"/>
          <w:bCs/>
          <w:kern w:val="2"/>
        </w:rPr>
        <w:t xml:space="preserve"> характеризуют уровень </w:t>
      </w:r>
      <w:proofErr w:type="spellStart"/>
      <w:r w:rsidRPr="00426BF5">
        <w:rPr>
          <w:rStyle w:val="small"/>
          <w:bCs/>
          <w:kern w:val="2"/>
        </w:rPr>
        <w:t>сформированности</w:t>
      </w:r>
      <w:proofErr w:type="spellEnd"/>
      <w:r w:rsidRPr="00426BF5">
        <w:rPr>
          <w:rStyle w:val="small"/>
          <w:bCs/>
          <w:kern w:val="2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lastRenderedPageBreak/>
        <w:t xml:space="preserve">умение оценивать правильность выполнения учебной задачи, собственные возможности её решения; 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426BF5" w:rsidRPr="00426BF5" w:rsidRDefault="00426BF5" w:rsidP="00426BF5">
      <w:pPr>
        <w:ind w:firstLine="567"/>
        <w:rPr>
          <w:rStyle w:val="small"/>
          <w:bCs/>
          <w:kern w:val="2"/>
        </w:rPr>
      </w:pPr>
      <w:r w:rsidRPr="00426BF5">
        <w:rPr>
          <w:rStyle w:val="small"/>
          <w:b/>
          <w:bCs/>
          <w:kern w:val="2"/>
        </w:rPr>
        <w:t>Предметные результаты</w:t>
      </w:r>
      <w:r w:rsidRPr="00426BF5">
        <w:rPr>
          <w:rStyle w:val="small"/>
          <w:bCs/>
          <w:kern w:val="2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 xml:space="preserve"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осознание значения искусства и творчества в личной и культурной самоидентификации личности;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426BF5" w:rsidRPr="00426BF5" w:rsidRDefault="00426BF5" w:rsidP="00426BF5">
      <w:pPr>
        <w:rPr>
          <w:rStyle w:val="small"/>
          <w:bCs/>
          <w:kern w:val="2"/>
        </w:rPr>
      </w:pPr>
    </w:p>
    <w:p w:rsidR="00426BF5" w:rsidRPr="00426BF5" w:rsidRDefault="00426BF5" w:rsidP="00426BF5">
      <w:pPr>
        <w:jc w:val="center"/>
        <w:rPr>
          <w:rStyle w:val="small"/>
          <w:b/>
          <w:bCs/>
          <w:kern w:val="2"/>
        </w:rPr>
      </w:pPr>
      <w:r w:rsidRPr="00426BF5">
        <w:rPr>
          <w:rStyle w:val="small"/>
          <w:b/>
          <w:bCs/>
          <w:kern w:val="2"/>
        </w:rPr>
        <w:t>ПЛАНИРУЕМЫЕ РЕЗУЛЬТАТЫ</w:t>
      </w:r>
    </w:p>
    <w:p w:rsidR="00426BF5" w:rsidRPr="00426BF5" w:rsidRDefault="00426BF5" w:rsidP="00426BF5">
      <w:pPr>
        <w:ind w:firstLine="567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 xml:space="preserve">По окончании основной школы учащиеся должны: </w:t>
      </w:r>
    </w:p>
    <w:p w:rsidR="00426BF5" w:rsidRPr="00426BF5" w:rsidRDefault="00426BF5" w:rsidP="00426BF5">
      <w:pPr>
        <w:ind w:firstLine="426"/>
        <w:rPr>
          <w:rStyle w:val="small"/>
          <w:bCs/>
          <w:kern w:val="2"/>
        </w:rPr>
      </w:pPr>
      <w:r w:rsidRPr="00426BF5">
        <w:rPr>
          <w:rStyle w:val="small"/>
          <w:b/>
          <w:bCs/>
          <w:kern w:val="2"/>
        </w:rPr>
        <w:t>5 класс</w:t>
      </w:r>
      <w:r w:rsidRPr="00426BF5">
        <w:rPr>
          <w:rStyle w:val="small"/>
          <w:bCs/>
          <w:kern w:val="2"/>
        </w:rPr>
        <w:t>: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знать истоки и специфику образного языка декоративно-прикладного искусства;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 xml:space="preserve">знать особенности уникального крестьянского искусства, семантическое значение традиционных образов, мотивов (древо жизни, конь, птица, солярные знаки); 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знать несколько народных художественных промыслов России; различать по стилистическим особенностям декоративное искусство разных народов и времён (например, Древнего Египта, Древней Греции, Китая, Западной Европы XVII века);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proofErr w:type="gramStart"/>
      <w:r w:rsidRPr="00426BF5">
        <w:rPr>
          <w:rStyle w:val="small"/>
          <w:bCs/>
          <w:kern w:val="2"/>
        </w:rPr>
        <w:t>различать по материалу, технике исполнения современные виды декоративно-прикладного искусства (художественное стекло, керамика, ковка, литьё, гобелен, батик и т. д.);</w:t>
      </w:r>
      <w:proofErr w:type="gramEnd"/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единство материала, формы и декора;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proofErr w:type="gramStart"/>
      <w:r w:rsidRPr="00426BF5">
        <w:rPr>
          <w:rStyle w:val="small"/>
          <w:bCs/>
          <w:kern w:val="2"/>
        </w:rPr>
        <w:t>создавать художественно-декоративные объекты предметной среды, объединённые общей стилистикой (предметы быта, мебель, одежда,</w:t>
      </w:r>
      <w:proofErr w:type="gramEnd"/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детали интерьера определённой эпохи);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композиций; владеть навыком работы в конкретном материале (батик, витраж и т. п.);</w:t>
      </w:r>
    </w:p>
    <w:p w:rsidR="00426BF5" w:rsidRPr="00426BF5" w:rsidRDefault="00426BF5" w:rsidP="00426BF5">
      <w:pPr>
        <w:ind w:firstLine="426"/>
        <w:rPr>
          <w:rStyle w:val="small"/>
          <w:b/>
          <w:bCs/>
          <w:kern w:val="2"/>
        </w:rPr>
      </w:pPr>
      <w:r w:rsidRPr="00426BF5">
        <w:rPr>
          <w:rStyle w:val="small"/>
          <w:b/>
          <w:bCs/>
          <w:kern w:val="2"/>
        </w:rPr>
        <w:t>6 класс: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знать о месте и значении изобразительных иску</w:t>
      </w:r>
      <w:proofErr w:type="gramStart"/>
      <w:r w:rsidRPr="00426BF5">
        <w:rPr>
          <w:rStyle w:val="small"/>
          <w:bCs/>
          <w:kern w:val="2"/>
        </w:rPr>
        <w:t>сств в ж</w:t>
      </w:r>
      <w:proofErr w:type="gramEnd"/>
      <w:r w:rsidRPr="00426BF5">
        <w:rPr>
          <w:rStyle w:val="small"/>
          <w:bCs/>
          <w:kern w:val="2"/>
        </w:rPr>
        <w:t>изни человека и общества;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знать о существовании изобразительного искусства во все времена, иметь представление о многообразии образных языков искусства и особенностях видения мира в разные эпохи;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понимать взаимосвязь реальной действительности и её художественного изображения в искусстве, её претворение в художественный образ;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знать основные виды и жанры изобразительного искусства, иметь представление об основных этапах развития портрета, пейзажа и натюрморта в истории искусства;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называть имена выдающихся художников и произведения искусства в жанрах портрета, пейзажа и натюрморта в мировом и отечественном искусстве;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понимать особенности творчества и значение в отечественной культуре великих русских художников-пейзажистов, мастеров портрета и натюрморта;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lastRenderedPageBreak/>
        <w:t>знать основные средства художественной выразительности в изобразительном искусстве (линия, пятно, тон, цвет, форма, перспектива), особенности ритмической организации изображения;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знать разные художественные материалы, художественные техники и их значение в создании художественного образа;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пользоваться красками (гуашь и акварель), несколькими графическими материалами (карандаш, тушь), обладать первичными навыками лепки, уметь использовать коллажные техники;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видеть конструктивную форму предмета, владеть первичными навыками плоскостного и объёмного изображений предмета и группы предметов; знать общие правила построения головы человека; уметь пользоваться начальными правилами линейной и воздушной перспективы;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 и по памяти;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создавать творческие композиционные работы в разных материалах с натуры, по памяти и по воображению;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произведению искусства;</w:t>
      </w:r>
    </w:p>
    <w:p w:rsidR="00426BF5" w:rsidRPr="00426BF5" w:rsidRDefault="00426BF5" w:rsidP="00426BF5">
      <w:pPr>
        <w:ind w:firstLine="426"/>
        <w:rPr>
          <w:rStyle w:val="small"/>
          <w:b/>
          <w:bCs/>
          <w:kern w:val="2"/>
        </w:rPr>
      </w:pPr>
      <w:r w:rsidRPr="00426BF5">
        <w:rPr>
          <w:rStyle w:val="small"/>
          <w:b/>
          <w:bCs/>
          <w:kern w:val="2"/>
        </w:rPr>
        <w:t>7 класс: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уметь анализировать произведения архитектуры и дизайна; знать место конструктивных иску</w:t>
      </w:r>
      <w:proofErr w:type="gramStart"/>
      <w:r w:rsidRPr="00426BF5">
        <w:rPr>
          <w:rStyle w:val="small"/>
          <w:bCs/>
          <w:kern w:val="2"/>
        </w:rPr>
        <w:t>сств в р</w:t>
      </w:r>
      <w:proofErr w:type="gramEnd"/>
      <w:r w:rsidRPr="00426BF5">
        <w:rPr>
          <w:rStyle w:val="small"/>
          <w:bCs/>
          <w:kern w:val="2"/>
        </w:rPr>
        <w:t>яду пластических искусств, их общие начала и специфику;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 xml:space="preserve">понимать особенности образного языка конструктивных видов искусства, единство функционального и художественно-образных начал и их социальную роль; 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знать основные этапы развития и истории архитектуры и дизайна,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тенденции современного конструктивного искусства;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 использовать в макетных и графических композициях ритм линий, цвета, объёмов, статику и динамику тектоники и фактур;</w:t>
      </w:r>
    </w:p>
    <w:p w:rsidR="00426BF5" w:rsidRPr="00426BF5" w:rsidRDefault="00426BF5" w:rsidP="00426BF5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владеть навыками формообразования, использования объёмов в дизайне и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426BF5" w:rsidRPr="00174E7A" w:rsidRDefault="00426BF5" w:rsidP="00174E7A">
      <w:pPr>
        <w:numPr>
          <w:ilvl w:val="0"/>
          <w:numId w:val="3"/>
        </w:numPr>
        <w:ind w:left="0" w:firstLine="426"/>
        <w:rPr>
          <w:rStyle w:val="small"/>
          <w:bCs/>
          <w:kern w:val="2"/>
        </w:rPr>
      </w:pPr>
      <w:r w:rsidRPr="00426BF5">
        <w:rPr>
          <w:rStyle w:val="small"/>
          <w:bCs/>
          <w:kern w:val="2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</w:t>
      </w:r>
      <w:r w:rsidR="00174E7A">
        <w:rPr>
          <w:rStyle w:val="small"/>
          <w:bCs/>
          <w:kern w:val="2"/>
        </w:rPr>
        <w:t xml:space="preserve"> ансамбля.</w:t>
      </w:r>
    </w:p>
    <w:p w:rsidR="00426BF5" w:rsidRPr="00426BF5" w:rsidRDefault="00426BF5" w:rsidP="00426BF5">
      <w:pPr>
        <w:pStyle w:val="a3"/>
        <w:numPr>
          <w:ilvl w:val="0"/>
          <w:numId w:val="4"/>
        </w:numPr>
        <w:spacing w:before="0" w:beforeAutospacing="0" w:after="0" w:afterAutospacing="0" w:line="240" w:lineRule="auto"/>
        <w:ind w:left="0" w:firstLine="426"/>
        <w:jc w:val="center"/>
      </w:pPr>
      <w:r w:rsidRPr="00426BF5">
        <w:rPr>
          <w:b/>
          <w:bCs/>
          <w:kern w:val="2"/>
        </w:rPr>
        <w:lastRenderedPageBreak/>
        <w:t>Содержание тем учебного курса.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jc w:val="center"/>
        <w:rPr>
          <w:b/>
          <w:bCs/>
          <w:kern w:val="2"/>
        </w:rPr>
      </w:pPr>
      <w:r w:rsidRPr="00426BF5">
        <w:rPr>
          <w:b/>
          <w:bCs/>
          <w:kern w:val="2"/>
        </w:rPr>
        <w:t>Декоративно-прикладное искусство в жизни человека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jc w:val="center"/>
        <w:rPr>
          <w:b/>
          <w:bCs/>
          <w:kern w:val="2"/>
        </w:rPr>
      </w:pPr>
      <w:r w:rsidRPr="00426BF5">
        <w:rPr>
          <w:b/>
          <w:bCs/>
          <w:kern w:val="2"/>
        </w:rPr>
        <w:t>5 класс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Древние корни народного искусства.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Древние образы в народном искусстве.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Убранство русской избы.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Внутренний мир русской избы.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Конструкция и декор предметов народного быта.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Русская народная вышивка.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Народный праздничный костюм.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Народные праздничные обряды.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Связь времён в народном искусстве.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Древние образы в современных народных игрушках.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Искусство Гжели.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Городецкая роспись.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Хохлома.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proofErr w:type="spellStart"/>
      <w:r w:rsidRPr="00426BF5">
        <w:rPr>
          <w:bCs/>
          <w:kern w:val="2"/>
        </w:rPr>
        <w:t>Жостово</w:t>
      </w:r>
      <w:proofErr w:type="spellEnd"/>
      <w:r w:rsidRPr="00426BF5">
        <w:rPr>
          <w:bCs/>
          <w:kern w:val="2"/>
        </w:rPr>
        <w:t>. Роспись по металлу.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Щепа. Роспись по лубу и дереву. Тиснение и резьба по бересте.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Роль народных художественных промыслов в современной жизни.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Декор — человек, общество, время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Зачем людям украшения.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Роль декоративного искусства в жизни древнего общества.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Одежда говорит о человеке.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 чём рассказывают нам гербы и эмблемы.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Роль декоративного искусства в жизни человека и общества.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Декоративное искусство в современном мире.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Современное выставочное искусство.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Ты сам мастер.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jc w:val="center"/>
        <w:rPr>
          <w:bCs/>
          <w:kern w:val="2"/>
        </w:rPr>
      </w:pPr>
      <w:r w:rsidRPr="00426BF5">
        <w:rPr>
          <w:b/>
          <w:bCs/>
          <w:kern w:val="2"/>
        </w:rPr>
        <w:t>Изобразительное искусство в жизни человека</w:t>
      </w:r>
      <w:r w:rsidRPr="00426BF5">
        <w:rPr>
          <w:bCs/>
          <w:kern w:val="2"/>
        </w:rPr>
        <w:t>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jc w:val="center"/>
        <w:rPr>
          <w:b/>
          <w:bCs/>
          <w:kern w:val="2"/>
        </w:rPr>
      </w:pPr>
      <w:r w:rsidRPr="00426BF5">
        <w:rPr>
          <w:b/>
          <w:bCs/>
          <w:kern w:val="2"/>
        </w:rPr>
        <w:t>6 класс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Виды изобразительного искусства и основы образного языка.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Изобразительное искусство. Семья пространственных искусств.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Художественные материалы.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Рисунок — основа изобразительного творчества.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Линия и её выразительные возможности. Ритм линий.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Пятно как средство выражения. Ритм пятен.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 xml:space="preserve">Цвет. Основы </w:t>
      </w:r>
      <w:proofErr w:type="spellStart"/>
      <w:r w:rsidRPr="00426BF5">
        <w:rPr>
          <w:bCs/>
          <w:kern w:val="2"/>
        </w:rPr>
        <w:t>цветоведения</w:t>
      </w:r>
      <w:proofErr w:type="spellEnd"/>
      <w:r w:rsidRPr="00426BF5">
        <w:rPr>
          <w:bCs/>
          <w:kern w:val="2"/>
        </w:rPr>
        <w:t>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Цвет в произведениях живописи.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Объёмные изображения в скульптуре.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Основы языка изображения.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Мир наших вещей. Натюрморт.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Реальность и фантазия в творчестве художника.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Изображение предметного мира — натюрморт.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Понятие формы. Многообразие форм окружающего мира.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Изображение объёма на плоскости и линейная перспектива.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Освещение. Свет и тень.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Натюрмо</w:t>
      </w:r>
      <w:proofErr w:type="gramStart"/>
      <w:r w:rsidRPr="00426BF5">
        <w:rPr>
          <w:bCs/>
          <w:kern w:val="2"/>
        </w:rPr>
        <w:t>рт в гр</w:t>
      </w:r>
      <w:proofErr w:type="gramEnd"/>
      <w:r w:rsidRPr="00426BF5">
        <w:rPr>
          <w:bCs/>
          <w:kern w:val="2"/>
        </w:rPr>
        <w:t>афике.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Цвет в натюрморте.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Выразительные возможности натюрморта.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Вглядываясь в человека. Портрет.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Образ человека — главная тема в искусстве.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lastRenderedPageBreak/>
        <w:t>Конструкция головы человека и её основные пропорции.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Изображение головы человека в пространстве.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Портрет в скульптуре.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Графический портретный рисунок.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Сатирические образы человека.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Образные возможности освещения в портрете.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Роль цвета в портрете.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Великие портретисты прошлого.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Портрет в изобразительном искусстве XX века.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Человек и пространство. Пейзаж.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Жанры в изобразительном искусстве.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Изображение пространства.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Правила построения перспективы. Воздушная перспектива.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Пейзаж — большой мир.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Пейзаж настроения. Природа и художник.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Пейзаж в русской живописи.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Пейзаж в графике.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Городской пейзаж.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Выразительные возможности изобразительного искусства. Язык и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смысл.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jc w:val="center"/>
        <w:rPr>
          <w:b/>
          <w:bCs/>
          <w:kern w:val="2"/>
        </w:rPr>
      </w:pPr>
      <w:r w:rsidRPr="00426BF5">
        <w:rPr>
          <w:b/>
          <w:bCs/>
          <w:kern w:val="2"/>
        </w:rPr>
        <w:t>Дизайн и архитектура в жизни человека.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jc w:val="center"/>
        <w:rPr>
          <w:b/>
          <w:bCs/>
          <w:kern w:val="2"/>
        </w:rPr>
      </w:pPr>
      <w:r w:rsidRPr="00426BF5">
        <w:rPr>
          <w:b/>
          <w:bCs/>
          <w:kern w:val="2"/>
        </w:rPr>
        <w:t>7 класс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Архитектура и дизайн — конструктивные искусства в ряду пространственных искусств. Мир, который создаёт человек.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Художник — дизайн — архитектура. Искусство композиции — основа дизайна и архитектуры.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Основы композиции в конструктивных искусствах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Гармония, контраст и выразительность плоскостной композиции,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rPr>
          <w:bCs/>
          <w:kern w:val="2"/>
        </w:rPr>
      </w:pPr>
      <w:r w:rsidRPr="00426BF5">
        <w:rPr>
          <w:bCs/>
          <w:kern w:val="2"/>
        </w:rPr>
        <w:t>или «Внесём порядок в хаос!».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Прямые линии и организация пространства.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Цвет — элемент композиционного творчества.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Свободные формы: линии и тоновые пятна.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Буква — строка — текст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Искусство шрифта.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Когда текст и изображение вместе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Композиционные основы макетирования в графическом дизайне.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 бескрайнем море книг и журналов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Многообразие форм графического дизайна.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В мире вещей и зданий. Художественный язык конструктивных искусств.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Объект и пространство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От плоскостного изображения к объёмному макету.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Взаимосвязь объектов в архитектурном макете.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Конструкция: часть и целое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Здание как сочетание различных объёмов. Понятие модуля.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Важнейшие архитектурные элементы здания.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Красота и целесообразность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Вещь как сочетание объёмов и образ времени.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Форма и материал.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Цвет в архитектуре и дизайне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Роль цвета в формотворчестве.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Город и человек. Социальное значение дизайна и архитектуры в жизни человека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lastRenderedPageBreak/>
        <w:t>Город сквозь времена и страны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Образы материальной культуры прошлого.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Город сегодня и завтра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Пути развития современной архитектуры и дизайна.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Живое пространство города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Город, микрорайон, улица.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Вещь в городе и дома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Городской дизайн.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Интерьер и вещь в доме. Дизайн пространственно-вещной среды интерьера.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Природа и архитектура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Организация архитектурно-ландшафтного пространства.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Ты — архитектор!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 xml:space="preserve">Замысел </w:t>
      </w:r>
      <w:proofErr w:type="gramStart"/>
      <w:r w:rsidRPr="00426BF5">
        <w:rPr>
          <w:bCs/>
          <w:kern w:val="2"/>
        </w:rPr>
        <w:t>архитектурного проекта</w:t>
      </w:r>
      <w:proofErr w:type="gramEnd"/>
      <w:r w:rsidRPr="00426BF5">
        <w:rPr>
          <w:bCs/>
          <w:kern w:val="2"/>
        </w:rPr>
        <w:t xml:space="preserve"> и его осуществление.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kern w:val="2"/>
        </w:rPr>
      </w:pPr>
      <w:r w:rsidRPr="00426BF5">
        <w:rPr>
          <w:b/>
          <w:bCs/>
          <w:kern w:val="2"/>
        </w:rPr>
        <w:t>Человек в зеркале дизайна и архитектуры. Образ жизни и индивидуальное проектирование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Мой дом — мой образ жизни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Скажи мне, как ты живёшь, и я скажу, какой у тебя дом.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Интерьер, который мы создаём.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Пугало в огороде, или</w:t>
      </w:r>
      <w:proofErr w:type="gramStart"/>
      <w:r w:rsidRPr="00426BF5">
        <w:rPr>
          <w:bCs/>
          <w:kern w:val="2"/>
        </w:rPr>
        <w:t>… П</w:t>
      </w:r>
      <w:proofErr w:type="gramEnd"/>
      <w:r w:rsidRPr="00426BF5">
        <w:rPr>
          <w:bCs/>
          <w:kern w:val="2"/>
        </w:rPr>
        <w:t>од шёпот фонтанных струй.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/>
          <w:bCs/>
          <w:i/>
          <w:kern w:val="2"/>
        </w:rPr>
      </w:pPr>
      <w:r w:rsidRPr="00426BF5">
        <w:rPr>
          <w:b/>
          <w:bCs/>
          <w:i/>
          <w:kern w:val="2"/>
        </w:rPr>
        <w:t>Мода, культура и ты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Композиционно-конструктивные принципы дизайна одежды.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Встречают по одёжке.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Автопортрет на каждый день.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>Моделируя себя — моделируешь мир.</w:t>
      </w: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</w:p>
    <w:p w:rsidR="00426BF5" w:rsidRPr="00426BF5" w:rsidRDefault="00426BF5" w:rsidP="00426BF5">
      <w:pPr>
        <w:pStyle w:val="a3"/>
        <w:spacing w:before="0" w:beforeAutospacing="0" w:after="0" w:afterAutospacing="0" w:line="240" w:lineRule="auto"/>
        <w:ind w:firstLine="426"/>
        <w:rPr>
          <w:bCs/>
          <w:kern w:val="2"/>
        </w:rPr>
      </w:pPr>
      <w:r w:rsidRPr="00426BF5">
        <w:rPr>
          <w:bCs/>
          <w:kern w:val="2"/>
        </w:rPr>
        <w:t xml:space="preserve">Ниже представлено тематическое планирование в соответствии с учебниками: </w:t>
      </w:r>
      <w:r w:rsidRPr="00426BF5">
        <w:rPr>
          <w:b/>
          <w:bCs/>
          <w:kern w:val="2"/>
        </w:rPr>
        <w:t>Н. А. Горяева, О. В. Островская</w:t>
      </w:r>
      <w:r w:rsidRPr="00426BF5">
        <w:rPr>
          <w:bCs/>
          <w:kern w:val="2"/>
        </w:rPr>
        <w:t xml:space="preserve">. «Изобразительное искусство. Декоративно-прикладное искусство в жизни человека. 5 класс» под редакцией Б. М. </w:t>
      </w:r>
      <w:proofErr w:type="spellStart"/>
      <w:r w:rsidRPr="00426BF5">
        <w:rPr>
          <w:bCs/>
          <w:kern w:val="2"/>
        </w:rPr>
        <w:t>Неменского</w:t>
      </w:r>
      <w:proofErr w:type="spellEnd"/>
      <w:r w:rsidRPr="00426BF5">
        <w:rPr>
          <w:bCs/>
          <w:kern w:val="2"/>
        </w:rPr>
        <w:t>;</w:t>
      </w:r>
      <w:r w:rsidRPr="00426BF5">
        <w:rPr>
          <w:b/>
          <w:bCs/>
          <w:kern w:val="2"/>
        </w:rPr>
        <w:t xml:space="preserve"> Л. А. </w:t>
      </w:r>
      <w:proofErr w:type="spellStart"/>
      <w:r w:rsidRPr="00426BF5">
        <w:rPr>
          <w:b/>
          <w:bCs/>
          <w:kern w:val="2"/>
        </w:rPr>
        <w:t>Неменская</w:t>
      </w:r>
      <w:proofErr w:type="spellEnd"/>
      <w:r w:rsidRPr="00426BF5">
        <w:rPr>
          <w:bCs/>
          <w:kern w:val="2"/>
        </w:rPr>
        <w:t xml:space="preserve">. «Изобразительное искусство. Искусство в жизни человека. 6 класс» под редакцией Б. М. </w:t>
      </w:r>
      <w:proofErr w:type="spellStart"/>
      <w:r w:rsidRPr="00426BF5">
        <w:rPr>
          <w:bCs/>
          <w:kern w:val="2"/>
        </w:rPr>
        <w:t>Неменского</w:t>
      </w:r>
      <w:proofErr w:type="spellEnd"/>
      <w:r w:rsidRPr="00426BF5">
        <w:rPr>
          <w:bCs/>
          <w:kern w:val="2"/>
        </w:rPr>
        <w:t xml:space="preserve">; </w:t>
      </w:r>
      <w:r w:rsidRPr="00426BF5">
        <w:rPr>
          <w:b/>
          <w:bCs/>
          <w:kern w:val="2"/>
        </w:rPr>
        <w:t xml:space="preserve">А. С. </w:t>
      </w:r>
      <w:proofErr w:type="gramStart"/>
      <w:r w:rsidRPr="00426BF5">
        <w:rPr>
          <w:b/>
          <w:bCs/>
          <w:kern w:val="2"/>
        </w:rPr>
        <w:t>Питерских</w:t>
      </w:r>
      <w:proofErr w:type="gramEnd"/>
      <w:r w:rsidRPr="00426BF5">
        <w:rPr>
          <w:b/>
          <w:bCs/>
          <w:kern w:val="2"/>
        </w:rPr>
        <w:t>, Г. Е. Гуров</w:t>
      </w:r>
      <w:r w:rsidRPr="00426BF5">
        <w:rPr>
          <w:bCs/>
          <w:kern w:val="2"/>
        </w:rPr>
        <w:t xml:space="preserve">. «Изобразительное искусство. Дизайн и архитектура в жизни человека. 7 класс»; </w:t>
      </w:r>
      <w:r w:rsidRPr="00426BF5">
        <w:rPr>
          <w:b/>
          <w:bCs/>
          <w:kern w:val="2"/>
        </w:rPr>
        <w:t xml:space="preserve">А. С. </w:t>
      </w:r>
      <w:proofErr w:type="gramStart"/>
      <w:r w:rsidRPr="00426BF5">
        <w:rPr>
          <w:b/>
          <w:bCs/>
          <w:kern w:val="2"/>
        </w:rPr>
        <w:t>Питерских</w:t>
      </w:r>
      <w:proofErr w:type="gramEnd"/>
      <w:r w:rsidRPr="00426BF5">
        <w:rPr>
          <w:b/>
          <w:bCs/>
          <w:kern w:val="2"/>
        </w:rPr>
        <w:t>.</w:t>
      </w:r>
      <w:r w:rsidRPr="00426BF5">
        <w:rPr>
          <w:bCs/>
          <w:kern w:val="2"/>
        </w:rPr>
        <w:t xml:space="preserve"> Все учебники выпущены в свет издательством «Просвещение».</w:t>
      </w: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  <w:rPr>
          <w:b/>
          <w:bCs/>
          <w:kern w:val="2"/>
        </w:rPr>
      </w:pPr>
    </w:p>
    <w:p w:rsidR="00426BF5" w:rsidRPr="00426BF5" w:rsidRDefault="00426BF5" w:rsidP="00426BF5">
      <w:pPr>
        <w:spacing w:line="240" w:lineRule="auto"/>
      </w:pPr>
    </w:p>
    <w:p w:rsidR="00426BF5" w:rsidRPr="00426BF5" w:rsidRDefault="00426BF5" w:rsidP="00426BF5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426BF5">
        <w:rPr>
          <w:b/>
          <w:bCs/>
        </w:rPr>
        <w:lastRenderedPageBreak/>
        <w:t>Тематическое планирование с указанием количества часов,</w:t>
      </w:r>
    </w:p>
    <w:p w:rsidR="00426BF5" w:rsidRPr="00426BF5" w:rsidRDefault="00426BF5" w:rsidP="00426BF5">
      <w:pPr>
        <w:spacing w:line="240" w:lineRule="auto"/>
        <w:jc w:val="center"/>
        <w:rPr>
          <w:b/>
          <w:bCs/>
        </w:rPr>
      </w:pPr>
      <w:proofErr w:type="gramStart"/>
      <w:r w:rsidRPr="00426BF5">
        <w:rPr>
          <w:b/>
          <w:bCs/>
        </w:rPr>
        <w:t>отводимых</w:t>
      </w:r>
      <w:proofErr w:type="gramEnd"/>
      <w:r w:rsidRPr="00426BF5">
        <w:rPr>
          <w:b/>
          <w:bCs/>
        </w:rPr>
        <w:t xml:space="preserve"> на освоения каждой темы</w:t>
      </w:r>
    </w:p>
    <w:p w:rsidR="00426BF5" w:rsidRPr="00426BF5" w:rsidRDefault="00426BF5" w:rsidP="00426BF5">
      <w:pPr>
        <w:spacing w:line="240" w:lineRule="auto"/>
      </w:pPr>
    </w:p>
    <w:p w:rsidR="00426BF5" w:rsidRPr="00426BF5" w:rsidRDefault="00426BF5" w:rsidP="00426BF5">
      <w:pPr>
        <w:spacing w:line="240" w:lineRule="auto"/>
        <w:ind w:left="-142" w:right="141"/>
        <w:jc w:val="center"/>
        <w:rPr>
          <w:b/>
        </w:rPr>
      </w:pPr>
      <w:r w:rsidRPr="00426BF5">
        <w:rPr>
          <w:b/>
        </w:rPr>
        <w:t>Учебно-тематический план 5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7689"/>
        <w:gridCol w:w="1157"/>
      </w:tblGrid>
      <w:tr w:rsidR="00426BF5" w:rsidRPr="00426BF5" w:rsidTr="00426BF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№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  <w:rPr>
                <w:b/>
              </w:rPr>
            </w:pPr>
            <w:r w:rsidRPr="00426BF5">
              <w:rPr>
                <w:b/>
              </w:rPr>
              <w:t>Название раздела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  <w:rPr>
                <w:b/>
              </w:rPr>
            </w:pPr>
            <w:r w:rsidRPr="00426BF5">
              <w:rPr>
                <w:b/>
              </w:rPr>
              <w:t>Кол-во часов</w:t>
            </w:r>
          </w:p>
        </w:tc>
      </w:tr>
      <w:tr w:rsidR="00426BF5" w:rsidRPr="00426BF5" w:rsidTr="00426BF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364"/>
                <w:tab w:val="left" w:pos="672"/>
              </w:tabs>
              <w:spacing w:line="240" w:lineRule="auto"/>
              <w:ind w:left="68" w:right="141"/>
              <w:jc w:val="left"/>
            </w:pPr>
            <w:r w:rsidRPr="00426BF5">
              <w:rPr>
                <w:bCs/>
                <w:spacing w:val="-9"/>
              </w:rPr>
              <w:t>Древние корни народного искусства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</w:pPr>
            <w:r w:rsidRPr="00426BF5">
              <w:rPr>
                <w:bCs/>
                <w:spacing w:val="-9"/>
              </w:rPr>
              <w:t>8 ч</w:t>
            </w:r>
          </w:p>
        </w:tc>
      </w:tr>
      <w:tr w:rsidR="00426BF5" w:rsidRPr="00426BF5" w:rsidTr="00426BF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364"/>
                <w:tab w:val="left" w:pos="672"/>
              </w:tabs>
              <w:spacing w:line="240" w:lineRule="auto"/>
              <w:ind w:left="68" w:right="141"/>
              <w:jc w:val="left"/>
            </w:pPr>
            <w:r w:rsidRPr="00426BF5">
              <w:rPr>
                <w:bCs/>
                <w:spacing w:val="-4"/>
              </w:rPr>
              <w:t>Связь времён в народном искусстве</w:t>
            </w:r>
            <w:r w:rsidRPr="00426BF5">
              <w:rPr>
                <w:spacing w:val="-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</w:pPr>
            <w:r w:rsidRPr="00426BF5">
              <w:rPr>
                <w:spacing w:val="-4"/>
              </w:rPr>
              <w:t>8 ч</w:t>
            </w:r>
          </w:p>
        </w:tc>
      </w:tr>
      <w:tr w:rsidR="00426BF5" w:rsidRPr="00426BF5" w:rsidTr="00426BF5">
        <w:trPr>
          <w:trHeight w:val="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shd w:val="clear" w:color="auto" w:fill="FFFFFF"/>
              <w:tabs>
                <w:tab w:val="left" w:pos="364"/>
              </w:tabs>
              <w:spacing w:line="240" w:lineRule="auto"/>
              <w:ind w:left="68" w:right="141"/>
              <w:jc w:val="left"/>
            </w:pPr>
            <w:r w:rsidRPr="00426BF5">
              <w:rPr>
                <w:bCs/>
                <w:spacing w:val="-9"/>
              </w:rPr>
              <w:t>Декор</w:t>
            </w:r>
            <w:r>
              <w:rPr>
                <w:bCs/>
                <w:spacing w:val="-9"/>
              </w:rPr>
              <w:t xml:space="preserve"> </w:t>
            </w:r>
            <w:r w:rsidRPr="00426BF5">
              <w:rPr>
                <w:bCs/>
                <w:spacing w:val="-9"/>
              </w:rPr>
              <w:t>- человек, общество, время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</w:pPr>
            <w:r>
              <w:rPr>
                <w:bCs/>
                <w:spacing w:val="-9"/>
              </w:rPr>
              <w:t xml:space="preserve">12 </w:t>
            </w:r>
            <w:r w:rsidRPr="00426BF5">
              <w:rPr>
                <w:bCs/>
                <w:spacing w:val="-9"/>
              </w:rPr>
              <w:t>ч</w:t>
            </w:r>
          </w:p>
        </w:tc>
      </w:tr>
      <w:tr w:rsidR="00426BF5" w:rsidRPr="00426BF5" w:rsidTr="00426BF5">
        <w:trPr>
          <w:trHeight w:val="4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shd w:val="clear" w:color="auto" w:fill="FFFFFF"/>
              <w:tabs>
                <w:tab w:val="left" w:pos="364"/>
              </w:tabs>
              <w:spacing w:line="240" w:lineRule="auto"/>
              <w:ind w:left="68" w:right="141"/>
              <w:jc w:val="left"/>
            </w:pPr>
            <w:r w:rsidRPr="00426BF5">
              <w:rPr>
                <w:spacing w:val="-5"/>
              </w:rPr>
              <w:t>Декоративное искусство в современном мире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</w:pPr>
            <w:r>
              <w:rPr>
                <w:spacing w:val="-1"/>
              </w:rPr>
              <w:t>7</w:t>
            </w:r>
            <w:r w:rsidRPr="00426BF5">
              <w:rPr>
                <w:spacing w:val="-1"/>
              </w:rPr>
              <w:t xml:space="preserve"> ч</w:t>
            </w:r>
          </w:p>
        </w:tc>
      </w:tr>
      <w:tr w:rsidR="00426BF5" w:rsidRPr="00426BF5" w:rsidTr="00426BF5">
        <w:trPr>
          <w:trHeight w:val="423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shd w:val="clear" w:color="auto" w:fill="FFFFFF"/>
              <w:spacing w:line="240" w:lineRule="auto"/>
              <w:ind w:left="-142" w:right="141"/>
              <w:rPr>
                <w:spacing w:val="-5"/>
              </w:rPr>
            </w:pPr>
            <w:r w:rsidRPr="00426BF5">
              <w:rPr>
                <w:spacing w:val="-5"/>
              </w:rPr>
              <w:t xml:space="preserve">  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  <w:rPr>
                <w:spacing w:val="-1"/>
              </w:rPr>
            </w:pPr>
            <w:r w:rsidRPr="00426BF5">
              <w:rPr>
                <w:spacing w:val="-1"/>
              </w:rPr>
              <w:t>35</w:t>
            </w:r>
          </w:p>
        </w:tc>
      </w:tr>
    </w:tbl>
    <w:p w:rsidR="00426BF5" w:rsidRPr="00426BF5" w:rsidRDefault="00426BF5" w:rsidP="00426BF5">
      <w:pPr>
        <w:shd w:val="clear" w:color="auto" w:fill="FFFFFF"/>
        <w:tabs>
          <w:tab w:val="left" w:pos="672"/>
        </w:tabs>
        <w:spacing w:line="240" w:lineRule="auto"/>
        <w:ind w:right="141"/>
        <w:rPr>
          <w:b/>
        </w:rPr>
      </w:pPr>
    </w:p>
    <w:p w:rsidR="00426BF5" w:rsidRPr="00426BF5" w:rsidRDefault="00426BF5" w:rsidP="00426BF5">
      <w:pPr>
        <w:spacing w:line="240" w:lineRule="auto"/>
        <w:ind w:right="-77"/>
        <w:jc w:val="center"/>
        <w:rPr>
          <w:b/>
        </w:rPr>
      </w:pPr>
      <w:r w:rsidRPr="00426BF5">
        <w:rPr>
          <w:b/>
        </w:rPr>
        <w:t>Учебно-тематический план 6 класс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656"/>
        <w:gridCol w:w="1134"/>
      </w:tblGrid>
      <w:tr w:rsidR="00426BF5" w:rsidRPr="00426BF5" w:rsidTr="00426BF5">
        <w:trPr>
          <w:trHeight w:val="4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  <w:rPr>
                <w:b/>
              </w:rPr>
            </w:pPr>
            <w:r w:rsidRPr="00426BF5">
              <w:rPr>
                <w:b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  <w:jc w:val="center"/>
              <w:rPr>
                <w:b/>
              </w:rPr>
            </w:pPr>
            <w:r w:rsidRPr="00426BF5">
              <w:rPr>
                <w:b/>
              </w:rPr>
              <w:t>Название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left="-108" w:right="-77"/>
              <w:rPr>
                <w:b/>
              </w:rPr>
            </w:pPr>
            <w:r w:rsidRPr="00426BF5">
              <w:rPr>
                <w:b/>
              </w:rPr>
              <w:t>Кол-во часов</w:t>
            </w:r>
          </w:p>
        </w:tc>
      </w:tr>
      <w:tr w:rsidR="00426BF5" w:rsidRPr="00426BF5" w:rsidTr="00426BF5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</w:pPr>
            <w:r w:rsidRPr="00426BF5"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left="176" w:right="-77"/>
            </w:pPr>
            <w:r w:rsidRPr="00426BF5">
              <w:t xml:space="preserve">Виды изобразительного искусства </w:t>
            </w:r>
          </w:p>
          <w:p w:rsidR="00426BF5" w:rsidRPr="00426BF5" w:rsidRDefault="00426BF5">
            <w:pPr>
              <w:spacing w:line="240" w:lineRule="auto"/>
              <w:ind w:left="176" w:right="-77"/>
            </w:pPr>
            <w:r w:rsidRPr="00426BF5">
              <w:t>и основы образного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  <w:jc w:val="center"/>
            </w:pPr>
            <w:r w:rsidRPr="00426BF5">
              <w:t>8</w:t>
            </w:r>
          </w:p>
        </w:tc>
      </w:tr>
      <w:tr w:rsidR="00426BF5" w:rsidRPr="00426BF5" w:rsidTr="00426BF5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tabs>
                <w:tab w:val="left" w:pos="2880"/>
              </w:tabs>
              <w:spacing w:line="240" w:lineRule="auto"/>
              <w:ind w:right="-77"/>
            </w:pPr>
            <w:r w:rsidRPr="00426BF5"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tabs>
                <w:tab w:val="left" w:pos="2880"/>
              </w:tabs>
              <w:spacing w:line="240" w:lineRule="auto"/>
              <w:ind w:left="176" w:right="-77"/>
            </w:pPr>
            <w:r w:rsidRPr="00426BF5">
              <w:t>Мир наших вещей. Натюрморт.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  <w:jc w:val="center"/>
            </w:pPr>
            <w:r w:rsidRPr="00426BF5">
              <w:t>8</w:t>
            </w:r>
          </w:p>
        </w:tc>
      </w:tr>
      <w:tr w:rsidR="00426BF5" w:rsidRPr="00426BF5" w:rsidTr="00426BF5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</w:pPr>
            <w:r w:rsidRPr="00426BF5"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left="176" w:right="-77"/>
            </w:pPr>
            <w:r w:rsidRPr="00426BF5">
              <w:t>Вглядываясь в человека. Портрет.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  <w:jc w:val="center"/>
            </w:pPr>
            <w:r w:rsidRPr="00426BF5">
              <w:t>1</w:t>
            </w:r>
            <w:r>
              <w:t>2</w:t>
            </w:r>
          </w:p>
        </w:tc>
      </w:tr>
      <w:tr w:rsidR="00426BF5" w:rsidRPr="00426BF5" w:rsidTr="00426BF5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tabs>
                <w:tab w:val="left" w:pos="2880"/>
              </w:tabs>
              <w:spacing w:line="240" w:lineRule="auto"/>
              <w:ind w:right="-77"/>
            </w:pPr>
            <w:r w:rsidRPr="00426BF5"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tabs>
                <w:tab w:val="left" w:pos="2880"/>
              </w:tabs>
              <w:spacing w:line="240" w:lineRule="auto"/>
              <w:ind w:left="176" w:right="-77"/>
            </w:pPr>
            <w:r w:rsidRPr="00426BF5">
              <w:t>Человек  и пространство в изобразительном искусстве.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spacing w:line="240" w:lineRule="auto"/>
              <w:ind w:right="-77"/>
              <w:jc w:val="center"/>
            </w:pPr>
            <w:r>
              <w:t>7</w:t>
            </w:r>
          </w:p>
        </w:tc>
      </w:tr>
      <w:tr w:rsidR="00426BF5" w:rsidRPr="00426BF5" w:rsidTr="00426BF5">
        <w:trPr>
          <w:trHeight w:val="189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pStyle w:val="a8"/>
              <w:tabs>
                <w:tab w:val="num" w:pos="1276"/>
              </w:tabs>
              <w:spacing w:after="0" w:line="240" w:lineRule="auto"/>
              <w:ind w:left="0" w:right="-77"/>
              <w:rPr>
                <w:rFonts w:ascii="Times New Roman" w:hAnsi="Times New Roman"/>
                <w:sz w:val="24"/>
                <w:szCs w:val="24"/>
              </w:rPr>
            </w:pPr>
            <w:r w:rsidRPr="00426B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F5" w:rsidRPr="00426BF5" w:rsidRDefault="00426BF5">
            <w:pPr>
              <w:pStyle w:val="a8"/>
              <w:tabs>
                <w:tab w:val="num" w:pos="1276"/>
              </w:tabs>
              <w:spacing w:after="0" w:line="240" w:lineRule="auto"/>
              <w:ind w:left="0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BF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426BF5" w:rsidRPr="00426BF5" w:rsidRDefault="00426BF5" w:rsidP="00426BF5">
      <w:pPr>
        <w:spacing w:line="240" w:lineRule="auto"/>
      </w:pPr>
    </w:p>
    <w:p w:rsidR="00426BF5" w:rsidRPr="00426BF5" w:rsidRDefault="00426BF5" w:rsidP="00426BF5">
      <w:pPr>
        <w:spacing w:line="240" w:lineRule="auto"/>
        <w:ind w:right="141"/>
        <w:jc w:val="center"/>
        <w:rPr>
          <w:b/>
        </w:rPr>
      </w:pPr>
      <w:r w:rsidRPr="00426BF5">
        <w:rPr>
          <w:b/>
        </w:rPr>
        <w:t>Учебно-тематический план 7 класс</w:t>
      </w:r>
    </w:p>
    <w:tbl>
      <w:tblPr>
        <w:tblW w:w="0" w:type="auto"/>
        <w:jc w:val="center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7655"/>
        <w:gridCol w:w="1134"/>
      </w:tblGrid>
      <w:tr w:rsidR="00426BF5" w:rsidRPr="00426BF5" w:rsidTr="00426BF5">
        <w:trPr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№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  <w:rPr>
                <w:b/>
              </w:rPr>
            </w:pPr>
            <w:r w:rsidRPr="00426BF5">
              <w:rPr>
                <w:b/>
              </w:rPr>
              <w:t>Название раздела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  <w:rPr>
                <w:b/>
              </w:rPr>
            </w:pPr>
            <w:r w:rsidRPr="00426BF5">
              <w:rPr>
                <w:b/>
              </w:rPr>
              <w:t>Кол-во часов</w:t>
            </w:r>
          </w:p>
        </w:tc>
      </w:tr>
      <w:tr w:rsidR="00426BF5" w:rsidRPr="00426BF5" w:rsidTr="00426BF5">
        <w:trPr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pStyle w:val="a7"/>
              <w:ind w:left="9" w:firstLine="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BF5">
              <w:rPr>
                <w:rFonts w:ascii="Times New Roman" w:hAnsi="Times New Roman" w:cs="Times New Roman"/>
                <w:sz w:val="24"/>
                <w:szCs w:val="24"/>
              </w:rPr>
              <w:t>Архитектура и дизайн – конструктивные искусства в ряду пространственных искусств. Мир, который создает человек</w:t>
            </w:r>
          </w:p>
          <w:p w:rsidR="00426BF5" w:rsidRPr="00426BF5" w:rsidRDefault="00426BF5">
            <w:pPr>
              <w:pStyle w:val="a7"/>
              <w:ind w:left="9"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426BF5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– дизайн – архитектура. Искусство композиции – основа дизайна и архитектуры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 w:firstLine="51"/>
              <w:jc w:val="center"/>
            </w:pPr>
            <w:r>
              <w:rPr>
                <w:bCs/>
                <w:spacing w:val="-9"/>
              </w:rPr>
              <w:t>9</w:t>
            </w:r>
            <w:r w:rsidRPr="00426BF5">
              <w:rPr>
                <w:bCs/>
                <w:spacing w:val="-9"/>
              </w:rPr>
              <w:t xml:space="preserve"> ч</w:t>
            </w:r>
          </w:p>
        </w:tc>
      </w:tr>
      <w:tr w:rsidR="00426BF5" w:rsidRPr="00426BF5" w:rsidTr="00426BF5">
        <w:trPr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9" w:right="141" w:firstLine="51"/>
              <w:jc w:val="left"/>
            </w:pPr>
            <w:r w:rsidRPr="00426BF5">
              <w:t>В мире вещей и зданий. Художественный язык конструктивных искусств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 w:firstLine="51"/>
              <w:jc w:val="center"/>
            </w:pPr>
            <w:r>
              <w:rPr>
                <w:spacing w:val="-4"/>
              </w:rPr>
              <w:t>7</w:t>
            </w:r>
            <w:r w:rsidRPr="00426BF5">
              <w:rPr>
                <w:spacing w:val="-4"/>
              </w:rPr>
              <w:t xml:space="preserve"> ч</w:t>
            </w:r>
          </w:p>
        </w:tc>
      </w:tr>
      <w:tr w:rsidR="00426BF5" w:rsidRPr="00426BF5" w:rsidTr="00426BF5">
        <w:trPr>
          <w:trHeight w:val="569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9" w:right="141" w:firstLine="51"/>
              <w:jc w:val="left"/>
            </w:pPr>
            <w:r w:rsidRPr="00426BF5">
              <w:t>Город и человек.</w:t>
            </w:r>
            <w:r w:rsidRPr="00426BF5">
              <w:rPr>
                <w:spacing w:val="-3"/>
              </w:rPr>
              <w:t xml:space="preserve"> Социальное значение дизайна и архитектуры  как среды в жизни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 w:firstLine="51"/>
              <w:jc w:val="center"/>
            </w:pPr>
            <w:r>
              <w:rPr>
                <w:bCs/>
                <w:spacing w:val="-9"/>
              </w:rPr>
              <w:t xml:space="preserve">9 </w:t>
            </w:r>
            <w:r w:rsidRPr="00426BF5">
              <w:rPr>
                <w:bCs/>
                <w:spacing w:val="-9"/>
              </w:rPr>
              <w:t>ч</w:t>
            </w:r>
          </w:p>
        </w:tc>
      </w:tr>
      <w:tr w:rsidR="00426BF5" w:rsidRPr="00426BF5" w:rsidTr="00426BF5">
        <w:trPr>
          <w:trHeight w:val="423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right"/>
            </w:pPr>
            <w:r w:rsidRPr="00426BF5"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9" w:right="141" w:firstLine="51"/>
              <w:jc w:val="left"/>
            </w:pPr>
            <w:r w:rsidRPr="00426BF5">
              <w:t xml:space="preserve">Человек в зеркале дизайна и архитектуры. Образ жизни и индивидуальное проектирование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 w:firstLine="51"/>
              <w:jc w:val="center"/>
            </w:pPr>
            <w:r>
              <w:rPr>
                <w:spacing w:val="-1"/>
              </w:rPr>
              <w:t>10</w:t>
            </w:r>
            <w:r w:rsidRPr="00426BF5">
              <w:rPr>
                <w:spacing w:val="-1"/>
              </w:rPr>
              <w:t>ч</w:t>
            </w:r>
          </w:p>
        </w:tc>
      </w:tr>
      <w:tr w:rsidR="00426BF5" w:rsidRPr="00426BF5" w:rsidTr="00426BF5">
        <w:trPr>
          <w:trHeight w:val="423"/>
          <w:jc w:val="center"/>
        </w:trPr>
        <w:tc>
          <w:tcPr>
            <w:tcW w:w="8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shd w:val="clear" w:color="auto" w:fill="FFFFFF"/>
              <w:spacing w:line="240" w:lineRule="auto"/>
              <w:ind w:left="-142" w:right="141"/>
              <w:jc w:val="left"/>
              <w:rPr>
                <w:spacing w:val="-5"/>
              </w:rPr>
            </w:pPr>
            <w:r w:rsidRPr="00426BF5">
              <w:rPr>
                <w:spacing w:val="-5"/>
              </w:rPr>
              <w:t xml:space="preserve">  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BF5" w:rsidRPr="00426BF5" w:rsidRDefault="00426BF5">
            <w:pPr>
              <w:tabs>
                <w:tab w:val="left" w:pos="672"/>
              </w:tabs>
              <w:spacing w:line="240" w:lineRule="auto"/>
              <w:ind w:left="-142" w:right="141"/>
              <w:jc w:val="center"/>
              <w:rPr>
                <w:spacing w:val="-1"/>
              </w:rPr>
            </w:pPr>
            <w:r w:rsidRPr="00426BF5">
              <w:rPr>
                <w:spacing w:val="-1"/>
              </w:rPr>
              <w:t>35</w:t>
            </w:r>
          </w:p>
        </w:tc>
      </w:tr>
    </w:tbl>
    <w:p w:rsidR="00426BF5" w:rsidRPr="00426BF5" w:rsidRDefault="00426BF5" w:rsidP="00426BF5">
      <w:pPr>
        <w:autoSpaceDE w:val="0"/>
        <w:autoSpaceDN w:val="0"/>
        <w:adjustRightInd w:val="0"/>
        <w:spacing w:line="240" w:lineRule="auto"/>
        <w:rPr>
          <w:b/>
          <w:bCs/>
        </w:rPr>
      </w:pPr>
    </w:p>
    <w:p w:rsidR="00426BF5" w:rsidRPr="00426BF5" w:rsidRDefault="00426BF5" w:rsidP="00426BF5">
      <w:pPr>
        <w:pStyle w:val="a4"/>
        <w:widowControl w:val="0"/>
        <w:spacing w:line="240" w:lineRule="auto"/>
        <w:rPr>
          <w:kern w:val="2"/>
          <w:szCs w:val="24"/>
        </w:rPr>
      </w:pPr>
    </w:p>
    <w:p w:rsidR="00426BF5" w:rsidRPr="00426BF5" w:rsidRDefault="00426BF5" w:rsidP="00426BF5">
      <w:pPr>
        <w:pStyle w:val="a4"/>
        <w:widowControl w:val="0"/>
        <w:spacing w:line="240" w:lineRule="auto"/>
        <w:rPr>
          <w:kern w:val="2"/>
          <w:szCs w:val="24"/>
        </w:rPr>
      </w:pPr>
    </w:p>
    <w:p w:rsidR="00426BF5" w:rsidRPr="00426BF5" w:rsidRDefault="00426BF5" w:rsidP="00426BF5">
      <w:pPr>
        <w:pStyle w:val="a4"/>
        <w:widowControl w:val="0"/>
        <w:spacing w:line="240" w:lineRule="auto"/>
        <w:rPr>
          <w:kern w:val="2"/>
          <w:szCs w:val="24"/>
        </w:rPr>
      </w:pPr>
    </w:p>
    <w:p w:rsidR="00426BF5" w:rsidRPr="00426BF5" w:rsidRDefault="00426BF5" w:rsidP="00426BF5">
      <w:pPr>
        <w:pStyle w:val="a4"/>
        <w:widowControl w:val="0"/>
        <w:spacing w:line="240" w:lineRule="auto"/>
        <w:rPr>
          <w:kern w:val="2"/>
          <w:szCs w:val="24"/>
        </w:rPr>
      </w:pPr>
    </w:p>
    <w:p w:rsidR="00426BF5" w:rsidRPr="00426BF5" w:rsidRDefault="00426BF5" w:rsidP="00426BF5">
      <w:pPr>
        <w:pStyle w:val="a4"/>
        <w:widowControl w:val="0"/>
        <w:spacing w:line="240" w:lineRule="auto"/>
        <w:rPr>
          <w:kern w:val="2"/>
          <w:szCs w:val="24"/>
        </w:rPr>
      </w:pPr>
    </w:p>
    <w:p w:rsidR="00426BF5" w:rsidRPr="00426BF5" w:rsidRDefault="00426BF5" w:rsidP="00426BF5">
      <w:pPr>
        <w:pStyle w:val="a4"/>
        <w:widowControl w:val="0"/>
        <w:spacing w:line="240" w:lineRule="auto"/>
        <w:rPr>
          <w:kern w:val="2"/>
          <w:szCs w:val="24"/>
        </w:rPr>
      </w:pPr>
    </w:p>
    <w:p w:rsidR="00426BF5" w:rsidRPr="00426BF5" w:rsidRDefault="00426BF5" w:rsidP="00426BF5">
      <w:pPr>
        <w:pStyle w:val="a4"/>
        <w:widowControl w:val="0"/>
        <w:spacing w:line="240" w:lineRule="auto"/>
        <w:rPr>
          <w:kern w:val="2"/>
          <w:szCs w:val="24"/>
        </w:rPr>
      </w:pPr>
    </w:p>
    <w:sectPr w:rsidR="00426BF5" w:rsidRPr="00426BF5" w:rsidSect="00174E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AF" w:rsidRDefault="00D865AF" w:rsidP="00174E7A">
      <w:pPr>
        <w:spacing w:line="240" w:lineRule="auto"/>
      </w:pPr>
      <w:r>
        <w:separator/>
      </w:r>
    </w:p>
  </w:endnote>
  <w:endnote w:type="continuationSeparator" w:id="0">
    <w:p w:rsidR="00D865AF" w:rsidRDefault="00D865AF" w:rsidP="00174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0423"/>
      <w:docPartObj>
        <w:docPartGallery w:val="Page Numbers (Bottom of Page)"/>
        <w:docPartUnique/>
      </w:docPartObj>
    </w:sdtPr>
    <w:sdtEndPr/>
    <w:sdtContent>
      <w:p w:rsidR="00174E7A" w:rsidRDefault="00D865AF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CC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74E7A" w:rsidRDefault="00174E7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AF" w:rsidRDefault="00D865AF" w:rsidP="00174E7A">
      <w:pPr>
        <w:spacing w:line="240" w:lineRule="auto"/>
      </w:pPr>
      <w:r>
        <w:separator/>
      </w:r>
    </w:p>
  </w:footnote>
  <w:footnote w:type="continuationSeparator" w:id="0">
    <w:p w:rsidR="00D865AF" w:rsidRDefault="00D865AF" w:rsidP="00174E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802AD"/>
    <w:multiLevelType w:val="hybridMultilevel"/>
    <w:tmpl w:val="37D2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15017D"/>
    <w:multiLevelType w:val="hybridMultilevel"/>
    <w:tmpl w:val="A126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273391"/>
    <w:multiLevelType w:val="hybridMultilevel"/>
    <w:tmpl w:val="6E704A06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25DED"/>
    <w:multiLevelType w:val="hybridMultilevel"/>
    <w:tmpl w:val="3E3A83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F5"/>
    <w:rsid w:val="00174E7A"/>
    <w:rsid w:val="00426BF5"/>
    <w:rsid w:val="005D1CC4"/>
    <w:rsid w:val="00B90715"/>
    <w:rsid w:val="00D865AF"/>
    <w:rsid w:val="00E8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F5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26BF5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426BF5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426BF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426BF5"/>
  </w:style>
  <w:style w:type="paragraph" w:styleId="a7">
    <w:name w:val="No Spacing"/>
    <w:link w:val="a6"/>
    <w:uiPriority w:val="1"/>
    <w:qFormat/>
    <w:rsid w:val="00426BF5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26BF5"/>
    <w:pPr>
      <w:spacing w:after="200"/>
      <w:ind w:left="720"/>
      <w:contextualSpacing/>
    </w:pPr>
    <w:rPr>
      <w:rFonts w:ascii="Calibri" w:hAnsi="Calibri"/>
      <w:sz w:val="22"/>
      <w:szCs w:val="22"/>
    </w:rPr>
  </w:style>
  <w:style w:type="character" w:customStyle="1" w:styleId="small">
    <w:name w:val="small"/>
    <w:basedOn w:val="a0"/>
    <w:rsid w:val="00426BF5"/>
  </w:style>
  <w:style w:type="paragraph" w:styleId="a9">
    <w:name w:val="header"/>
    <w:basedOn w:val="a"/>
    <w:link w:val="aa"/>
    <w:uiPriority w:val="99"/>
    <w:semiHidden/>
    <w:unhideWhenUsed/>
    <w:rsid w:val="00174E7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74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74E7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D1C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1C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F5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26BF5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426BF5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426BF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426BF5"/>
  </w:style>
  <w:style w:type="paragraph" w:styleId="a7">
    <w:name w:val="No Spacing"/>
    <w:link w:val="a6"/>
    <w:uiPriority w:val="1"/>
    <w:qFormat/>
    <w:rsid w:val="00426BF5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26BF5"/>
    <w:pPr>
      <w:spacing w:after="200"/>
      <w:ind w:left="720"/>
      <w:contextualSpacing/>
    </w:pPr>
    <w:rPr>
      <w:rFonts w:ascii="Calibri" w:hAnsi="Calibri"/>
      <w:sz w:val="22"/>
      <w:szCs w:val="22"/>
    </w:rPr>
  </w:style>
  <w:style w:type="character" w:customStyle="1" w:styleId="small">
    <w:name w:val="small"/>
    <w:basedOn w:val="a0"/>
    <w:rsid w:val="00426BF5"/>
  </w:style>
  <w:style w:type="paragraph" w:styleId="a9">
    <w:name w:val="header"/>
    <w:basedOn w:val="a"/>
    <w:link w:val="aa"/>
    <w:uiPriority w:val="99"/>
    <w:semiHidden/>
    <w:unhideWhenUsed/>
    <w:rsid w:val="00174E7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74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74E7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D1C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1C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6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3018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Анфиса</dc:creator>
  <cp:lastModifiedBy>Admin</cp:lastModifiedBy>
  <cp:revision>2</cp:revision>
  <cp:lastPrinted>2021-05-11T13:07:00Z</cp:lastPrinted>
  <dcterms:created xsi:type="dcterms:W3CDTF">2021-05-21T01:09:00Z</dcterms:created>
  <dcterms:modified xsi:type="dcterms:W3CDTF">2021-05-21T01:09:00Z</dcterms:modified>
</cp:coreProperties>
</file>